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C7A1" w14:textId="775D547A" w:rsidR="00EE1BB0" w:rsidRPr="0081155F" w:rsidRDefault="00CD2C68" w:rsidP="00FC1EBC">
      <w:pPr>
        <w:jc w:val="center"/>
        <w:rPr>
          <w:b/>
        </w:rPr>
      </w:pPr>
      <w:r>
        <w:rPr>
          <w:b/>
        </w:rPr>
        <w:t>Obrazac za dostavu primjedbi na</w:t>
      </w:r>
      <w:r w:rsidR="00FC1EBC">
        <w:rPr>
          <w:b/>
        </w:rPr>
        <w:br/>
      </w:r>
      <w:r w:rsidR="008317F4">
        <w:rPr>
          <w:b/>
        </w:rPr>
        <w:t>U</w:t>
      </w:r>
      <w:r w:rsidR="00E54E74" w:rsidRPr="00E54E74">
        <w:rPr>
          <w:b/>
        </w:rPr>
        <w:t>put</w:t>
      </w:r>
      <w:r w:rsidR="00E54E74">
        <w:rPr>
          <w:b/>
        </w:rPr>
        <w:t>e</w:t>
      </w:r>
      <w:r w:rsidR="00E54E74" w:rsidRPr="00E54E74">
        <w:rPr>
          <w:b/>
        </w:rPr>
        <w:t xml:space="preserve"> za provedbu Uredbe o Zakonu o hitnoj intervenciji za rješavanje pitanja visokih cijena električne energije</w:t>
      </w:r>
    </w:p>
    <w:p w14:paraId="29EF318C" w14:textId="77777777" w:rsidR="00CD2C68" w:rsidRPr="0081155F" w:rsidRDefault="00CD2C68" w:rsidP="00FC1EBC"/>
    <w:p w14:paraId="584C9B54" w14:textId="77777777" w:rsidR="000B5F55" w:rsidRPr="0081155F" w:rsidRDefault="00000000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78"/>
        <w:gridCol w:w="4542"/>
      </w:tblGrid>
      <w:tr w:rsidR="00CD2C68" w:rsidRPr="002B3133" w14:paraId="438C80B6" w14:textId="77777777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DEFCCB2" w14:textId="77777777"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14:paraId="33C2E4AD" w14:textId="77777777" w:rsidTr="00CD2C68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0329ADE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6BD479" w14:textId="669B554A" w:rsidR="00CD2C68" w:rsidRPr="00982B8B" w:rsidRDefault="00A936F6" w:rsidP="004D1F5D">
            <w:pPr>
              <w:rPr>
                <w:i/>
                <w:sz w:val="20"/>
                <w:szCs w:val="20"/>
              </w:rPr>
            </w:pPr>
            <w:bookmarkStart w:id="0" w:name="_Hlk104384346"/>
            <w:r w:rsidRPr="00A936F6">
              <w:rPr>
                <w:i/>
                <w:sz w:val="20"/>
                <w:szCs w:val="20"/>
              </w:rPr>
              <w:t xml:space="preserve">Prijedlog </w:t>
            </w:r>
            <w:bookmarkEnd w:id="0"/>
            <w:r w:rsidR="008317F4">
              <w:rPr>
                <w:i/>
                <w:sz w:val="20"/>
                <w:szCs w:val="20"/>
              </w:rPr>
              <w:t>U</w:t>
            </w:r>
            <w:r w:rsidR="00E54E74" w:rsidRPr="00E54E74">
              <w:rPr>
                <w:i/>
                <w:sz w:val="20"/>
                <w:szCs w:val="20"/>
              </w:rPr>
              <w:t>puta za provedbu Uredbe o Zakonu o hitnoj intervenciji za rješavanje pitanja visokih cijena električne energije</w:t>
            </w:r>
          </w:p>
        </w:tc>
      </w:tr>
      <w:tr w:rsidR="00CD2C68" w:rsidRPr="002B3133" w14:paraId="20DD9C31" w14:textId="77777777" w:rsidTr="00CD2C68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56CB83FB" w14:textId="77777777"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932ACB" w14:textId="77777777" w:rsidR="00CD2C68" w:rsidRPr="002B3133" w:rsidRDefault="00CD2C68" w:rsidP="004D1F5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CD2C68" w:rsidRPr="002B3133" w14:paraId="600A394A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0BDD399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6B7F95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5BCA6FA4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344B4A3" w14:textId="77777777" w:rsidR="00CD2C68" w:rsidRDefault="00CD2C68" w:rsidP="00C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7DD28224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FD79060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6E3C6480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029CC56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90A5FB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4D618511" w14:textId="77777777" w:rsidTr="00CD2C68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1DE87452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31DF7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58ACD17B" w14:textId="77777777" w:rsidTr="00870B83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13AAC3A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2EDF8C0" w14:textId="77777777"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6E6CA2C2" w14:textId="77777777"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14:paraId="6F6FE78C" w14:textId="77777777" w:rsidTr="00870B83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8ED2FD3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3E50B12E" w14:textId="77777777"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38AA118C" w14:textId="77777777"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14:paraId="5033A533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312CED6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395ADA6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14:paraId="685584F2" w14:textId="77777777" w:rsidR="00CD2C68" w:rsidRDefault="00CD2C68" w:rsidP="00CD2C68">
      <w:pPr>
        <w:rPr>
          <w:sz w:val="20"/>
          <w:szCs w:val="20"/>
        </w:rPr>
      </w:pPr>
    </w:p>
    <w:p w14:paraId="33DA1593" w14:textId="77777777" w:rsidR="00CD2C68" w:rsidRDefault="00CD2C68" w:rsidP="00CD2C68">
      <w:pPr>
        <w:rPr>
          <w:sz w:val="20"/>
          <w:szCs w:val="20"/>
        </w:rPr>
      </w:pPr>
    </w:p>
    <w:p w14:paraId="507A8430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072E12D6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D9556B7" w14:textId="77777777" w:rsidR="00CD2C68" w:rsidRDefault="00CD2C68" w:rsidP="00CD2C68">
      <w:pPr>
        <w:rPr>
          <w:sz w:val="20"/>
          <w:szCs w:val="20"/>
        </w:rPr>
      </w:pPr>
    </w:p>
    <w:p w14:paraId="352C5C16" w14:textId="77777777" w:rsidR="00CD2C68" w:rsidRPr="008D2779" w:rsidRDefault="00CD2C68" w:rsidP="00CD2C68">
      <w:pPr>
        <w:rPr>
          <w:sz w:val="20"/>
          <w:szCs w:val="20"/>
        </w:rPr>
      </w:pPr>
    </w:p>
    <w:p w14:paraId="01D574EA" w14:textId="77777777"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74F2DBF8" w14:textId="32954C20"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primjedbe i prijedlozi za pojedine članke. Tablice se mogu slobodno proširivati.</w:t>
      </w:r>
      <w:r w:rsidR="00CD2C68" w:rsidRPr="00486949">
        <w:rPr>
          <w:i/>
          <w:sz w:val="20"/>
          <w:szCs w:val="20"/>
        </w:rPr>
        <w:t>.</w:t>
      </w:r>
    </w:p>
    <w:p w14:paraId="18817539" w14:textId="129E21DA" w:rsidR="0047012C" w:rsidRPr="0051493D" w:rsidRDefault="009614A2" w:rsidP="00266271">
      <w:pPr>
        <w:numPr>
          <w:ilvl w:val="0"/>
          <w:numId w:val="2"/>
        </w:numPr>
        <w:spacing w:before="60"/>
        <w:jc w:val="left"/>
        <w:rPr>
          <w:b/>
        </w:rPr>
      </w:pPr>
      <w:r>
        <w:rPr>
          <w:i/>
          <w:sz w:val="20"/>
          <w:szCs w:val="20"/>
        </w:rPr>
        <w:t xml:space="preserve">Obrazac se šalje na adresu elektroničke pošte </w:t>
      </w:r>
      <w:hyperlink r:id="rId8" w:history="1">
        <w:r w:rsidR="00793F34" w:rsidRPr="00793F34">
          <w:rPr>
            <w:rStyle w:val="Hyperlink"/>
            <w:sz w:val="20"/>
            <w:szCs w:val="20"/>
          </w:rPr>
          <w:t>savjetovanje@hera.hr</w:t>
        </w:r>
      </w:hyperlink>
      <w:r w:rsidR="00793F34">
        <w:t xml:space="preserve"> </w:t>
      </w:r>
      <w:r>
        <w:rPr>
          <w:i/>
          <w:sz w:val="20"/>
          <w:szCs w:val="20"/>
        </w:rPr>
        <w:t xml:space="preserve"> </w:t>
      </w:r>
      <w:r w:rsidR="00CD2C68" w:rsidRPr="00E42FA2">
        <w:rPr>
          <w:i/>
          <w:sz w:val="20"/>
          <w:szCs w:val="20"/>
        </w:rPr>
        <w:t xml:space="preserve"> </w:t>
      </w:r>
      <w:r w:rsidR="0047012C" w:rsidRPr="0051493D">
        <w:rPr>
          <w:b/>
          <w:sz w:val="20"/>
          <w:szCs w:val="20"/>
        </w:rPr>
        <w:br w:type="page"/>
      </w:r>
      <w:r w:rsidR="0047012C" w:rsidRPr="0051493D">
        <w:rPr>
          <w:b/>
        </w:rPr>
        <w:lastRenderedPageBreak/>
        <w:t xml:space="preserve">Primjedbe </w:t>
      </w:r>
      <w:r w:rsidR="0047012C">
        <w:rPr>
          <w:b/>
        </w:rPr>
        <w:t xml:space="preserve">i prijedlozi za pojedine članke </w:t>
      </w:r>
      <w:r w:rsidR="0047012C" w:rsidRPr="0051493D">
        <w:rPr>
          <w:b/>
        </w:rPr>
        <w:t>prijedloga propisa ili akta s obrazloženjem, odnosno podlogama</w:t>
      </w:r>
    </w:p>
    <w:p w14:paraId="397ADDC1" w14:textId="77777777" w:rsidR="0047012C" w:rsidRPr="008D2779" w:rsidRDefault="0047012C" w:rsidP="0047012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7012C" w:rsidRPr="002B3133" w14:paraId="644C823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A0AF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A41F2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4A322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D8B9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521957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66DC25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7CF5F7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1F4C67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3BBDD3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C5E6B6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30C328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9DD067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922D21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E3666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4763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4CE25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394BD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27059C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CE567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BD917B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D2B2F4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319A23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8F2FE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BA3125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C28F64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03B0D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0F53B6A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A02D03F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BCF7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F4853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928F51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90D2D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1110DA6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3C72BD3" w14:textId="77777777" w:rsidR="00BC5272" w:rsidRDefault="00BC5272" w:rsidP="00BC5272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740D8048" w14:textId="6448B3F6" w:rsidR="00BC5272" w:rsidRPr="002B3133" w:rsidRDefault="00BC5272" w:rsidP="00BC5272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1</w:t>
            </w:r>
            <w:r w:rsidR="000C538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4FF4BEF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7AE6E60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0F78E9B" w14:textId="77777777" w:rsidR="00BC5272" w:rsidRDefault="00BC5272" w:rsidP="00BC5272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6E4381C7" w14:textId="542CD7C1" w:rsidR="00BC5272" w:rsidRDefault="00BC5272" w:rsidP="00BC5272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2</w:t>
            </w:r>
            <w:r w:rsidR="000C538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ED6A0E3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5895262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D21A89F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3437597A" w14:textId="575DFCD3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3</w:t>
            </w:r>
            <w:r w:rsidR="000C538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A707DC1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3C48F1E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E9E8CF5" w14:textId="15FC2FC8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Prilog </w:t>
            </w:r>
            <w:r w:rsidR="000C53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14:paraId="6A9F71B9" w14:textId="65672CAB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Tablica </w:t>
            </w:r>
            <w:r w:rsidR="000C538C">
              <w:rPr>
                <w:sz w:val="20"/>
                <w:szCs w:val="20"/>
              </w:rPr>
              <w:t>1p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1DAA718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6B144C37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551F607" w14:textId="53B4172B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Prilog </w:t>
            </w:r>
            <w:r w:rsidR="000C53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14:paraId="26769098" w14:textId="5244D49F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Tablica </w:t>
            </w:r>
            <w:r w:rsidR="000C538C">
              <w:rPr>
                <w:sz w:val="20"/>
                <w:szCs w:val="20"/>
              </w:rPr>
              <w:t>2p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D95E8E4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28C5AD4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713AE7E" w14:textId="23AF7989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Prilog </w:t>
            </w:r>
            <w:r w:rsidR="000C538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  <w:p w14:paraId="64607A38" w14:textId="1F7E05B7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Tablica </w:t>
            </w:r>
            <w:r w:rsidR="000C538C">
              <w:rPr>
                <w:sz w:val="20"/>
                <w:szCs w:val="20"/>
              </w:rPr>
              <w:t>3p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43D8FE2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4C3FBF3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A6719AF" w14:textId="6EED170C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Prilog </w:t>
            </w:r>
            <w:r w:rsidR="000C538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6969E506" w14:textId="6C42B3D8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Tablica </w:t>
            </w:r>
            <w:r w:rsidR="000C538C">
              <w:rPr>
                <w:sz w:val="20"/>
                <w:szCs w:val="20"/>
              </w:rPr>
              <w:t>1p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E8415A9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3473523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49C45CE" w14:textId="6D42CD2D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Prilog </w:t>
            </w:r>
            <w:r w:rsidR="000C538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7FC2CA43" w14:textId="71E61EF0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Tablica </w:t>
            </w:r>
            <w:r w:rsidR="000C538C">
              <w:rPr>
                <w:sz w:val="20"/>
                <w:szCs w:val="20"/>
              </w:rPr>
              <w:t>2p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ED675D5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1B71592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0D91990" w14:textId="6D005162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Prilog </w:t>
            </w:r>
            <w:r w:rsidR="000C538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  <w:p w14:paraId="18E2957C" w14:textId="6581A731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Tablica </w:t>
            </w:r>
            <w:r w:rsidR="000C538C">
              <w:rPr>
                <w:sz w:val="20"/>
                <w:szCs w:val="20"/>
              </w:rPr>
              <w:t>3p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78D8698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</w:tbl>
    <w:p w14:paraId="5261BB24" w14:textId="77777777" w:rsidR="0047012C" w:rsidRDefault="0047012C" w:rsidP="0047012C"/>
    <w:sectPr w:rsidR="0047012C" w:rsidSect="004E13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37785" w14:textId="77777777" w:rsidR="00DE6622" w:rsidRDefault="00DE6622">
      <w:r>
        <w:separator/>
      </w:r>
    </w:p>
  </w:endnote>
  <w:endnote w:type="continuationSeparator" w:id="0">
    <w:p w14:paraId="2D6DD37E" w14:textId="77777777" w:rsidR="00DE6622" w:rsidRDefault="00DE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6C3" w14:textId="77777777" w:rsidR="00802056" w:rsidRDefault="00802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24D590" w14:textId="77777777" w:rsidR="000B5F55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C5BF" w14:textId="77777777" w:rsidR="00802056" w:rsidRDefault="00802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F599" w14:textId="77777777" w:rsidR="00DE6622" w:rsidRDefault="00DE6622">
      <w:r>
        <w:separator/>
      </w:r>
    </w:p>
  </w:footnote>
  <w:footnote w:type="continuationSeparator" w:id="0">
    <w:p w14:paraId="4BD42BB3" w14:textId="77777777" w:rsidR="00DE6622" w:rsidRDefault="00DE6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88A9" w14:textId="77777777" w:rsidR="00802056" w:rsidRDefault="00802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CD5D" w14:textId="77777777" w:rsidR="00802056" w:rsidRDefault="00802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64B7" w14:textId="77777777" w:rsidR="00802056" w:rsidRDefault="00802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50E49814"/>
    <w:lvl w:ilvl="0" w:tplc="B16E71B0">
      <w:start w:val="1"/>
      <w:numFmt w:val="decimal"/>
      <w:lvlText w:val="%1."/>
      <w:lvlJc w:val="left"/>
      <w:pPr>
        <w:ind w:left="720" w:hanging="360"/>
      </w:pPr>
      <w:rPr>
        <w:b w:val="0"/>
        <w:bCs/>
        <w:i/>
        <w:iCs/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3DF"/>
    <w:multiLevelType w:val="hybridMultilevel"/>
    <w:tmpl w:val="F924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8281">
    <w:abstractNumId w:val="0"/>
  </w:num>
  <w:num w:numId="2" w16cid:durableId="567308819">
    <w:abstractNumId w:val="1"/>
  </w:num>
  <w:num w:numId="3" w16cid:durableId="18254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36"/>
    <w:rsid w:val="00091115"/>
    <w:rsid w:val="000C538C"/>
    <w:rsid w:val="00122225"/>
    <w:rsid w:val="00170FE9"/>
    <w:rsid w:val="00245F5A"/>
    <w:rsid w:val="00266271"/>
    <w:rsid w:val="00297CCF"/>
    <w:rsid w:val="002F628A"/>
    <w:rsid w:val="003306FF"/>
    <w:rsid w:val="00397529"/>
    <w:rsid w:val="0042102F"/>
    <w:rsid w:val="00452AD6"/>
    <w:rsid w:val="0047012C"/>
    <w:rsid w:val="00581D5E"/>
    <w:rsid w:val="007015BA"/>
    <w:rsid w:val="0070709B"/>
    <w:rsid w:val="007722F0"/>
    <w:rsid w:val="00793F34"/>
    <w:rsid w:val="00802056"/>
    <w:rsid w:val="00822BAD"/>
    <w:rsid w:val="008317F4"/>
    <w:rsid w:val="00870B83"/>
    <w:rsid w:val="009614A2"/>
    <w:rsid w:val="00967BE9"/>
    <w:rsid w:val="00970707"/>
    <w:rsid w:val="009F4A11"/>
    <w:rsid w:val="00A936F6"/>
    <w:rsid w:val="00AB436E"/>
    <w:rsid w:val="00AD2D17"/>
    <w:rsid w:val="00AE7D48"/>
    <w:rsid w:val="00AF2FBE"/>
    <w:rsid w:val="00BC5272"/>
    <w:rsid w:val="00C17A36"/>
    <w:rsid w:val="00C261E4"/>
    <w:rsid w:val="00C5165B"/>
    <w:rsid w:val="00C77461"/>
    <w:rsid w:val="00CD2C68"/>
    <w:rsid w:val="00DD5934"/>
    <w:rsid w:val="00DE6622"/>
    <w:rsid w:val="00E54E74"/>
    <w:rsid w:val="00E839FD"/>
    <w:rsid w:val="00EE1BB0"/>
    <w:rsid w:val="00F472F2"/>
    <w:rsid w:val="00FC1EBC"/>
    <w:rsid w:val="00FE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7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  <w:style w:type="character" w:styleId="Hyperlink">
    <w:name w:val="Hyperlink"/>
    <w:basedOn w:val="DefaultParagraphFont"/>
    <w:rsid w:val="009614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1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jetovanje@hera.h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D3AC-0987-470A-88AC-CE98F7F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2023-01-11T11:27:00Z</dcterms:created>
  <dcterms:modified xsi:type="dcterms:W3CDTF">2023-01-11T12:51:00Z</dcterms:modified>
</cp:coreProperties>
</file>