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DE72C" w14:textId="77777777" w:rsidR="0087489C" w:rsidRDefault="0087489C" w:rsidP="0087489C">
      <w:pPr>
        <w:pStyle w:val="Heading1"/>
      </w:pPr>
      <w:r w:rsidRPr="007E76F9">
        <w:t xml:space="preserve">PRILOG </w:t>
      </w:r>
      <w:r>
        <w:t>4</w:t>
      </w:r>
    </w:p>
    <w:p w14:paraId="7BDA5F98" w14:textId="77777777" w:rsidR="0087489C" w:rsidRPr="007E76F9" w:rsidRDefault="0087489C" w:rsidP="0087489C">
      <w:pPr>
        <w:pStyle w:val="Heading2"/>
        <w:jc w:val="center"/>
      </w:pPr>
      <w:r w:rsidRPr="007E76F9">
        <w:t>IZJAVA O NEKAŽNJAVANJU</w:t>
      </w:r>
    </w:p>
    <w:p w14:paraId="0392378B" w14:textId="77777777" w:rsidR="0087489C" w:rsidRPr="007E76F9" w:rsidRDefault="0087489C" w:rsidP="0087489C">
      <w:pPr>
        <w:rPr>
          <w:szCs w:val="22"/>
        </w:rPr>
      </w:pPr>
    </w:p>
    <w:p w14:paraId="1B698393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Ja, ____________________________________________________________</w:t>
      </w:r>
      <w:r w:rsidRPr="007E76F9" w:rsidDel="00DE20AC">
        <w:rPr>
          <w:sz w:val="22"/>
          <w:szCs w:val="22"/>
        </w:rPr>
        <w:t xml:space="preserve"> </w:t>
      </w:r>
      <w:r w:rsidRPr="007E76F9">
        <w:rPr>
          <w:sz w:val="22"/>
          <w:szCs w:val="22"/>
        </w:rPr>
        <w:t xml:space="preserve">(ime i prezime, adresa/prebivalište, broj osobne iskaznice, MB/ OIB) kao osoba ovlaštena za zastupanje gospodarskog subjekta / ponuditelja </w:t>
      </w:r>
    </w:p>
    <w:p w14:paraId="39E95B18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______________________________________________________________________________</w:t>
      </w:r>
    </w:p>
    <w:p w14:paraId="48588681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izjavljujem da meni niti gospodarskom subjektu nije izrečena pravomoćno osuđujuća presuda za:</w:t>
      </w:r>
    </w:p>
    <w:p w14:paraId="072CD417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a) sudjelovanje u zločinačkoj organizaciji, na temelju</w:t>
      </w:r>
    </w:p>
    <w:p w14:paraId="5DD125EF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328. (zločinačko udruženje) i članka 329. (počinjenje kaznenog djela u sastavu zločinačkog udruženja) Kaznenog zakona</w:t>
      </w:r>
    </w:p>
    <w:p w14:paraId="3BA928C7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38E23CC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b) korupciju, na temelju</w:t>
      </w:r>
    </w:p>
    <w:p w14:paraId="5F002A37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24606968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21B88410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c) prijevaru, na temelju</w:t>
      </w:r>
    </w:p>
    <w:p w14:paraId="3EAF2604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236. (prijevara), članka 247. (prijevara u gospodarskom poslovanju), članka 256. (utaja poreza ili carine) i članka 258. (subvencijska prijevara) Kaznenog zakona</w:t>
      </w:r>
    </w:p>
    <w:p w14:paraId="605236E0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D101DE5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d) terorizam ili kaznena djela povezana s terorističkim aktivnostima, na temelju</w:t>
      </w:r>
    </w:p>
    <w:p w14:paraId="7E57B0F4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052C8DE2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94BD9B7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e) pranje novca ili financiranje terorizma, na temelju</w:t>
      </w:r>
    </w:p>
    <w:p w14:paraId="0DEC0751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98. (financiranje terorizma) i članka 265. (pranje novca) Kaznenog zakona</w:t>
      </w:r>
    </w:p>
    <w:p w14:paraId="32E16CFE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0D1F1974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f) dječji rad ili druge oblike trgovanja ljudima, na temelju</w:t>
      </w:r>
    </w:p>
    <w:p w14:paraId="7D202E0F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106. (trgovanje ljudima) Kaznenog zakona</w:t>
      </w:r>
    </w:p>
    <w:p w14:paraId="5693FB1F" w14:textId="77777777" w:rsidR="0087489C" w:rsidRPr="007E76F9" w:rsidRDefault="0087489C" w:rsidP="0087489C">
      <w:pPr>
        <w:rPr>
          <w:sz w:val="22"/>
          <w:szCs w:val="22"/>
        </w:rPr>
      </w:pPr>
      <w:r w:rsidRPr="007E76F9">
        <w:rPr>
          <w:sz w:val="22"/>
          <w:szCs w:val="22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0615AFE7" w14:textId="77777777" w:rsidR="0087489C" w:rsidRPr="007E76F9" w:rsidRDefault="0087489C" w:rsidP="0087489C">
      <w:pPr>
        <w:jc w:val="left"/>
        <w:rPr>
          <w:szCs w:val="22"/>
        </w:rPr>
      </w:pPr>
    </w:p>
    <w:p w14:paraId="0909EA04" w14:textId="7FD968B6" w:rsidR="0087489C" w:rsidRPr="007E76F9" w:rsidRDefault="0087489C" w:rsidP="0087489C">
      <w:pPr>
        <w:rPr>
          <w:szCs w:val="22"/>
        </w:rPr>
      </w:pPr>
      <w:r w:rsidRPr="007E76F9">
        <w:rPr>
          <w:szCs w:val="22"/>
        </w:rPr>
        <w:t>U ________________, dana ______</w:t>
      </w:r>
      <w:r>
        <w:rPr>
          <w:szCs w:val="22"/>
        </w:rPr>
        <w:t>____</w:t>
      </w:r>
      <w:r w:rsidRPr="007E76F9">
        <w:rPr>
          <w:szCs w:val="22"/>
        </w:rPr>
        <w:t>_ 202</w:t>
      </w:r>
      <w:r w:rsidR="003E4326">
        <w:rPr>
          <w:szCs w:val="22"/>
        </w:rPr>
        <w:t>4</w:t>
      </w:r>
      <w:r w:rsidRPr="007E76F9">
        <w:rPr>
          <w:szCs w:val="22"/>
        </w:rPr>
        <w:t>. godine.</w:t>
      </w:r>
    </w:p>
    <w:p w14:paraId="5C635EAA" w14:textId="77777777" w:rsidR="0087489C" w:rsidRPr="007E76F9" w:rsidRDefault="0087489C" w:rsidP="0087489C">
      <w:pPr>
        <w:rPr>
          <w:szCs w:val="22"/>
        </w:rPr>
      </w:pPr>
    </w:p>
    <w:p w14:paraId="6B3376F9" w14:textId="77777777" w:rsidR="0087489C" w:rsidRPr="007E76F9" w:rsidRDefault="0087489C" w:rsidP="0087489C">
      <w:pPr>
        <w:jc w:val="right"/>
        <w:rPr>
          <w:rFonts w:eastAsiaTheme="minorHAnsi" w:cstheme="minorBidi"/>
          <w:szCs w:val="22"/>
        </w:rPr>
      </w:pPr>
      <w:r w:rsidRPr="007E76F9">
        <w:rPr>
          <w:rFonts w:eastAsiaTheme="minorHAnsi" w:cstheme="minorBidi"/>
          <w:szCs w:val="22"/>
        </w:rPr>
        <w:t>___________________________________</w:t>
      </w:r>
      <w:r w:rsidRPr="007E76F9">
        <w:rPr>
          <w:rFonts w:eastAsiaTheme="minorHAnsi" w:cstheme="minorBidi"/>
          <w:szCs w:val="22"/>
          <w:vertAlign w:val="superscript"/>
        </w:rPr>
        <w:footnoteReference w:id="1"/>
      </w:r>
    </w:p>
    <w:p w14:paraId="306818C8" w14:textId="77777777" w:rsidR="0087489C" w:rsidRPr="007E76F9" w:rsidRDefault="0087489C" w:rsidP="0087489C">
      <w:pPr>
        <w:spacing w:after="160" w:line="259" w:lineRule="auto"/>
        <w:jc w:val="left"/>
        <w:rPr>
          <w:rFonts w:eastAsiaTheme="minorHAnsi" w:cstheme="minorBidi"/>
          <w:szCs w:val="22"/>
        </w:rPr>
      </w:pPr>
    </w:p>
    <w:p w14:paraId="15F14C39" w14:textId="77777777" w:rsidR="0087489C" w:rsidRDefault="0087489C" w:rsidP="00D63D52"/>
    <w:sectPr w:rsidR="0087489C" w:rsidSect="004E133A">
      <w:footerReference w:type="defaul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FCB3" w14:textId="77777777" w:rsidR="001D2B02" w:rsidRDefault="001D2B02">
      <w:r>
        <w:separator/>
      </w:r>
    </w:p>
  </w:endnote>
  <w:endnote w:type="continuationSeparator" w:id="0">
    <w:p w14:paraId="24C861CB" w14:textId="77777777" w:rsidR="001D2B02" w:rsidRDefault="001D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6FAB07C" w14:textId="77777777" w:rsidR="0087489C" w:rsidRPr="000B5F55" w:rsidRDefault="0087489C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6CB9" w14:textId="77777777" w:rsidR="001D2B02" w:rsidRDefault="001D2B02">
      <w:r>
        <w:separator/>
      </w:r>
    </w:p>
  </w:footnote>
  <w:footnote w:type="continuationSeparator" w:id="0">
    <w:p w14:paraId="5C25177F" w14:textId="77777777" w:rsidR="001D2B02" w:rsidRDefault="001D2B02">
      <w:r>
        <w:continuationSeparator/>
      </w:r>
    </w:p>
  </w:footnote>
  <w:footnote w:id="1">
    <w:p w14:paraId="5A70FC8E" w14:textId="77777777" w:rsidR="0087489C" w:rsidRDefault="0087489C" w:rsidP="0087489C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965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68"/>
    <w:rsid w:val="00065B29"/>
    <w:rsid w:val="001D2B02"/>
    <w:rsid w:val="0025156F"/>
    <w:rsid w:val="003128C2"/>
    <w:rsid w:val="003E4326"/>
    <w:rsid w:val="00403FFC"/>
    <w:rsid w:val="00481868"/>
    <w:rsid w:val="004A000F"/>
    <w:rsid w:val="004C5B1A"/>
    <w:rsid w:val="00543781"/>
    <w:rsid w:val="00763C5B"/>
    <w:rsid w:val="0087489C"/>
    <w:rsid w:val="00A609DA"/>
    <w:rsid w:val="00A7204B"/>
    <w:rsid w:val="00D2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AB046"/>
  <w15:docId w15:val="{986C087D-43E8-49F9-99A1-DE7A53FC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89C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87489C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87489C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489C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7489C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7489C"/>
    <w:rPr>
      <w:b/>
      <w:bCs/>
      <w:sz w:val="24"/>
      <w:szCs w:val="22"/>
      <w:lang w:eastAsia="en-US"/>
    </w:rPr>
  </w:style>
  <w:style w:type="character" w:styleId="Hyperlink">
    <w:name w:val="Hyperlink"/>
    <w:uiPriority w:val="99"/>
    <w:rsid w:val="0087489C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7489C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489C"/>
    <w:rPr>
      <w:sz w:val="18"/>
    </w:rPr>
  </w:style>
  <w:style w:type="character" w:styleId="FootnoteReference">
    <w:name w:val="footnote reference"/>
    <w:uiPriority w:val="99"/>
    <w:unhideWhenUsed/>
    <w:rsid w:val="0087489C"/>
    <w:rPr>
      <w:vertAlign w:val="superscript"/>
    </w:rPr>
  </w:style>
  <w:style w:type="paragraph" w:customStyle="1" w:styleId="Normal1">
    <w:name w:val="Normal1"/>
    <w:basedOn w:val="Normal"/>
    <w:qFormat/>
    <w:rsid w:val="0087489C"/>
    <w:pPr>
      <w:spacing w:before="60" w:after="60"/>
    </w:pPr>
    <w:rPr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87489C"/>
    <w:pPr>
      <w:jc w:val="left"/>
    </w:pPr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87489C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5437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_dlc_DocId xmlns="6146af7f-0084-4d73-ba03-3592ba94085f">WAVD2PKNWJCJ-809784535-18045</_dlc_DocId>
    <_dlc_DocIdUrl xmlns="6146af7f-0084-4d73-ba03-3592ba94085f">
      <Url>https://infohera.sharepoint.com/sites/EGOPSTORAGEPROD1/_layouts/15/DocIdRedir.aspx?ID=WAVD2PKNWJCJ-809784535-18045</Url>
      <Description>WAVD2PKNWJCJ-809784535-18045</Description>
    </_dlc_DocIdUrl>
    <lcf76f155ced4ddcb4097134ff3c332f xmlns="dcad7ae0-6701-44b6-be6b-afe23f0db0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4A82E9-D55D-463C-B1FA-C650B29A00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A5E52D-C68F-4529-8607-FC86D622A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cad7ae0-6701-44b6-be6b-afe23f0db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E19ECA-7C4E-40D0-A084-63E8FD420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A36F4-DCF1-4553-B1D3-F9B06FF17C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53990F8-9006-4BF0-9453-B785AF667284}">
  <ds:schemaRefs>
    <ds:schemaRef ds:uri="http://schemas.microsoft.com/office/2006/metadata/properties"/>
    <ds:schemaRef ds:uri="http://schemas.microsoft.com/office/infopath/2007/PartnerControls"/>
    <ds:schemaRef ds:uri="6146af7f-0084-4d73-ba03-3592ba94085f"/>
    <ds:schemaRef ds:uri="dcad7ae0-6701-44b6-be6b-afe23f0db0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Matija Beljo</dc:creator>
  <cp:lastModifiedBy>Matija Beljo</cp:lastModifiedBy>
  <cp:revision>2</cp:revision>
  <dcterms:created xsi:type="dcterms:W3CDTF">2024-05-03T13:32:00Z</dcterms:created>
  <dcterms:modified xsi:type="dcterms:W3CDTF">2024-05-03T13:32:00Z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256468ab-bdbb-45ad-8410-20fb76325d18</vt:lpwstr>
  </property>
  <property fmtid="{D5CDD505-2E9C-101B-9397-08002B2CF9AE}" pid="4" name="MediaServiceImageTags">
    <vt:lpwstr/>
  </property>
</Properties>
</file>